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397A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rald" w:eastAsia="Herald" w:hAnsi="Herald" w:cs="Herald"/>
          <w:i/>
          <w:color w:val="000000"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C4AF64" wp14:editId="7D899705">
            <wp:simplePos x="0" y="0"/>
            <wp:positionH relativeFrom="column">
              <wp:posOffset>485775</wp:posOffset>
            </wp:positionH>
            <wp:positionV relativeFrom="paragraph">
              <wp:posOffset>-342898</wp:posOffset>
            </wp:positionV>
            <wp:extent cx="4972050" cy="918979"/>
            <wp:effectExtent l="0" t="0" r="0" b="0"/>
            <wp:wrapNone/>
            <wp:docPr id="1" name="image1.jpg" descr="PCT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TC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1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9E219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30 Merlot Drive PMB#33, Prosser, WA 99350</w:t>
      </w:r>
    </w:p>
    <w:p w14:paraId="14C3BEB0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14:paraId="3477251A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Board Meeting Agenda</w:t>
      </w:r>
    </w:p>
    <w:p w14:paraId="59D73501" w14:textId="3490E228" w:rsidR="0060189B" w:rsidRDefault="00362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September 18th, 2019, 6:30pm</w:t>
      </w:r>
      <w:r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• </w:t>
      </w:r>
      <w:r w:rsidR="00E00E64">
        <w:rPr>
          <w:rFonts w:ascii="Constantia" w:eastAsia="Constantia" w:hAnsi="Constantia" w:cs="Constantia"/>
          <w:b/>
          <w:sz w:val="28"/>
          <w:szCs w:val="28"/>
        </w:rPr>
        <w:t>Princess Theater,</w:t>
      </w:r>
      <w:r>
        <w:rPr>
          <w:rFonts w:ascii="Constantia" w:eastAsia="Constantia" w:hAnsi="Constantia" w:cs="Constantia"/>
          <w:b/>
          <w:sz w:val="28"/>
          <w:szCs w:val="28"/>
        </w:rPr>
        <w:t xml:space="preserve"> Prosser</w:t>
      </w:r>
    </w:p>
    <w:p w14:paraId="30194A0C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553A6A4D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Roll Call  </w:t>
      </w:r>
    </w:p>
    <w:p w14:paraId="3D0CF1CD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sectPr w:rsidR="0060189B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pgNumType w:start="1"/>
          <w:cols w:space="720"/>
        </w:sectPr>
      </w:pPr>
    </w:p>
    <w:p w14:paraId="34A5198B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Andie Slonecker</w:t>
      </w:r>
    </w:p>
    <w:p w14:paraId="3CD1BBB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Paul Brooks</w:t>
      </w:r>
    </w:p>
    <w:p w14:paraId="551A591B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Mari Page</w:t>
      </w:r>
    </w:p>
    <w:p w14:paraId="6ED9388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Maddy Fortney</w:t>
      </w:r>
    </w:p>
    <w:p w14:paraId="1E5B479A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Monica Ray</w:t>
      </w:r>
    </w:p>
    <w:p w14:paraId="2ED6926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Lindie Derrick</w:t>
      </w:r>
    </w:p>
    <w:p w14:paraId="78BC0AE7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Leslie Smith</w:t>
      </w:r>
      <w:r>
        <w:rPr>
          <w:rFonts w:ascii="Helvetica Neue" w:eastAsia="Helvetica Neue" w:hAnsi="Helvetica Neue" w:cs="Helvetica Neue"/>
          <w:color w:val="000000"/>
        </w:rPr>
        <w:tab/>
      </w:r>
    </w:p>
    <w:p w14:paraId="60FB3FAB" w14:textId="2975F699" w:rsid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Guest: </w:t>
      </w:r>
      <w:r w:rsidR="001260AC">
        <w:rPr>
          <w:rFonts w:ascii="Helvetica Neue" w:eastAsia="Helvetica Neue" w:hAnsi="Helvetica Neue" w:cs="Helvetica Neue"/>
          <w:color w:val="000000"/>
        </w:rPr>
        <w:t>Janice</w:t>
      </w:r>
      <w:r w:rsidR="00366C11">
        <w:rPr>
          <w:rFonts w:ascii="Helvetica Neue" w:eastAsia="Helvetica Neue" w:hAnsi="Helvetica Neue" w:cs="Helvetica Neue"/>
          <w:color w:val="000000"/>
        </w:rPr>
        <w:t xml:space="preserve"> Waters</w:t>
      </w:r>
    </w:p>
    <w:p w14:paraId="21C677C9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55EE2CBD" w14:textId="77777777" w:rsid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2D373CE2" w14:textId="77777777" w:rsidR="001E4152" w:rsidRDefault="001E4152" w:rsidP="001E415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  <w:sectPr w:rsidR="001E4152">
          <w:type w:val="continuous"/>
          <w:pgSz w:w="12240" w:h="15840"/>
          <w:pgMar w:top="1440" w:right="1440" w:bottom="1440" w:left="1440" w:header="720" w:footer="864" w:gutter="0"/>
          <w:cols w:num="2" w:space="720" w:equalWidth="0">
            <w:col w:w="4320" w:space="720"/>
            <w:col w:w="4320" w:space="0"/>
          </w:cols>
        </w:sectPr>
      </w:pPr>
    </w:p>
    <w:p w14:paraId="3B2764FF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15A5BA2" w14:textId="77777777" w:rsid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Absent: </w:t>
      </w:r>
      <w:r w:rsidRPr="001E4152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Sam Christensen </w:t>
      </w:r>
    </w:p>
    <w:p w14:paraId="327A3D41" w14:textId="77777777" w:rsid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168CB39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Review and make additions to agenda </w:t>
      </w:r>
    </w:p>
    <w:p w14:paraId="2ED18A0F" w14:textId="5D74B950" w:rsid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a</w:t>
      </w:r>
      <w:r w:rsidRPr="001E4152">
        <w:rPr>
          <w:rFonts w:ascii="Helvetica Neue" w:eastAsia="Helvetica Neue" w:hAnsi="Helvetica Neue" w:cs="Helvetica Neue"/>
          <w:color w:val="000000"/>
          <w:sz w:val="28"/>
          <w:szCs w:val="28"/>
        </w:rPr>
        <w:t>)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Website</w:t>
      </w:r>
      <w:r w:rsidR="00A23473">
        <w:rPr>
          <w:rFonts w:ascii="Helvetica Neue" w:eastAsia="Helvetica Neue" w:hAnsi="Helvetica Neue" w:cs="Helvetica Neue"/>
          <w:color w:val="000000"/>
          <w:sz w:val="28"/>
          <w:szCs w:val="28"/>
        </w:rPr>
        <w:t>-</w:t>
      </w:r>
    </w:p>
    <w:p w14:paraId="37AA26C2" w14:textId="77777777" w:rsidR="001E4152" w:rsidRPr="001E4152" w:rsidRDefault="001E41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b)Trailer—makeup is at Mari’s house not in the trailer so it won’t melt</w:t>
      </w:r>
    </w:p>
    <w:p w14:paraId="159DBAFE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5F1B65EF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Review and approve last meeting’s minutes </w:t>
      </w:r>
    </w:p>
    <w:p w14:paraId="39225C7D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7642F90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Officer/Committee Reports </w:t>
      </w:r>
    </w:p>
    <w:p w14:paraId="02579427" w14:textId="77777777" w:rsidR="0060189B" w:rsidRDefault="003629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Business Manager – </w:t>
      </w:r>
    </w:p>
    <w:p w14:paraId="74DB4826" w14:textId="2302D131" w:rsidR="0060189B" w:rsidRDefault="001260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Financial Report- currently have $15,556.01</w:t>
      </w:r>
    </w:p>
    <w:p w14:paraId="116CA070" w14:textId="36AA350B" w:rsidR="0060189B" w:rsidRPr="001260AC" w:rsidRDefault="00362910" w:rsidP="001260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  <w:sectPr w:rsidR="0060189B" w:rsidRPr="001260AC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Budget</w:t>
      </w:r>
      <w:r w:rsidR="001260AC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- not all the numbers are in but right now we spent $4,765. Still need to pay the directors, moved to pay what we did last year, Maddy and Paul abstained because they are paid.   Tech Director$300, Ed Director$300, Coordinator (Zoe) $300, Janice (Director)$500, </w:t>
      </w:r>
      <w:r w:rsidR="00F474F9">
        <w:rPr>
          <w:rFonts w:ascii="Helvetica Neue" w:eastAsia="Helvetica Neue" w:hAnsi="Helvetica Neue" w:cs="Helvetica Neue"/>
          <w:color w:val="000000"/>
          <w:sz w:val="28"/>
          <w:szCs w:val="28"/>
        </w:rPr>
        <w:t>Tech intern ($100)</w:t>
      </w:r>
      <w:r w:rsidR="001260AC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 w:rsidR="00F474F9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  <w:r w:rsidR="001260AC">
        <w:rPr>
          <w:rFonts w:ascii="Helvetica Neue" w:eastAsia="Helvetica Neue" w:hAnsi="Helvetica Neue" w:cs="Helvetica Neue"/>
          <w:color w:val="000000"/>
          <w:sz w:val="28"/>
          <w:szCs w:val="28"/>
        </w:rPr>
        <w:t>Director Intern (Sam) $100 –Total $1600</w:t>
      </w:r>
    </w:p>
    <w:p w14:paraId="0F53B5B8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lastRenderedPageBreak/>
        <w:t>New business</w:t>
      </w:r>
    </w:p>
    <w:p w14:paraId="196EFCD5" w14:textId="569ADC86" w:rsidR="0060189B" w:rsidRDefault="00362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PCTC Retreat-</w:t>
      </w:r>
      <w:r w:rsidR="0046143C">
        <w:rPr>
          <w:rFonts w:ascii="Helvetica Neue" w:eastAsia="Helvetica Neue" w:hAnsi="Helvetica Neue" w:cs="Helvetica Neue"/>
          <w:sz w:val="28"/>
          <w:szCs w:val="28"/>
        </w:rPr>
        <w:t xml:space="preserve"> </w:t>
      </w:r>
      <w:r w:rsidR="00237B34">
        <w:rPr>
          <w:rFonts w:ascii="Helvetica Neue" w:eastAsia="Helvetica Neue" w:hAnsi="Helvetica Neue" w:cs="Helvetica Neue"/>
          <w:sz w:val="28"/>
          <w:szCs w:val="28"/>
        </w:rPr>
        <w:t xml:space="preserve">Sunday, </w:t>
      </w:r>
      <w:r w:rsidR="00306A45">
        <w:rPr>
          <w:rFonts w:ascii="Helvetica Neue" w:eastAsia="Helvetica Neue" w:hAnsi="Helvetica Neue" w:cs="Helvetica Neue"/>
          <w:sz w:val="28"/>
          <w:szCs w:val="28"/>
        </w:rPr>
        <w:t>October 27</w:t>
      </w:r>
      <w:r w:rsidR="00306A45" w:rsidRPr="00306A45">
        <w:rPr>
          <w:rFonts w:ascii="Helvetica Neue" w:eastAsia="Helvetica Neue" w:hAnsi="Helvetica Neue" w:cs="Helvetica Neue"/>
          <w:sz w:val="28"/>
          <w:szCs w:val="28"/>
          <w:vertAlign w:val="superscript"/>
        </w:rPr>
        <w:t>th</w:t>
      </w:r>
      <w:r w:rsidR="00237B34">
        <w:rPr>
          <w:rFonts w:ascii="Helvetica Neue" w:eastAsia="Helvetica Neue" w:hAnsi="Helvetica Neue" w:cs="Helvetica Neue"/>
          <w:sz w:val="28"/>
          <w:szCs w:val="28"/>
        </w:rPr>
        <w:t xml:space="preserve"> 11-5, we are looking at Snipes as our top option. Potential topics- two shows+, role of interns, musicals, rotations, incorporating education fr</w:t>
      </w:r>
      <w:r w:rsidR="00F1352C">
        <w:rPr>
          <w:rFonts w:ascii="Helvetica Neue" w:eastAsia="Helvetica Neue" w:hAnsi="Helvetica Neue" w:cs="Helvetica Neue"/>
          <w:sz w:val="28"/>
          <w:szCs w:val="28"/>
        </w:rPr>
        <w:t>om community members, VTC merger, general membership meeting/officers</w:t>
      </w:r>
      <w:r w:rsidR="00237B34">
        <w:rPr>
          <w:rFonts w:ascii="Helvetica Neue" w:eastAsia="Helvetica Neue" w:hAnsi="Helvetica Neue" w:cs="Helvetica Neue"/>
          <w:sz w:val="28"/>
          <w:szCs w:val="28"/>
        </w:rPr>
        <w:t xml:space="preserve"> Should we invite a stakeholder to facilitate or other guests. (Peter Cole, Kimberly Starr, Robin Humberstad, </w:t>
      </w:r>
      <w:r w:rsidR="00237B34" w:rsidRPr="00237B34">
        <w:rPr>
          <w:rFonts w:ascii="Helvetica Neue" w:eastAsia="Helvetica Neue" w:hAnsi="Helvetica Neue" w:cs="Helvetica Neue"/>
          <w:b/>
          <w:sz w:val="28"/>
          <w:szCs w:val="28"/>
        </w:rPr>
        <w:t>Cliff Gamble</w:t>
      </w:r>
      <w:r w:rsidR="00237B34">
        <w:rPr>
          <w:rFonts w:ascii="Helvetica Neue" w:eastAsia="Helvetica Neue" w:hAnsi="Helvetica Neue" w:cs="Helvetica Neue"/>
          <w:sz w:val="28"/>
          <w:szCs w:val="28"/>
        </w:rPr>
        <w:t xml:space="preserve">) </w:t>
      </w:r>
    </w:p>
    <w:p w14:paraId="51E63891" w14:textId="456A6653" w:rsidR="0060189B" w:rsidRDefault="00362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lastRenderedPageBreak/>
        <w:t>Upcoming Board Positions/Elections</w:t>
      </w:r>
      <w:r w:rsidR="003A5739">
        <w:rPr>
          <w:rFonts w:ascii="Helvetica Neue" w:eastAsia="Helvetica Neue" w:hAnsi="Helvetica Neue" w:cs="Helvetica Neue"/>
          <w:sz w:val="28"/>
          <w:szCs w:val="28"/>
        </w:rPr>
        <w:t>-Mari(not running again), Paul (may run again), Lindie (not running again), Andie (</w:t>
      </w:r>
      <w:r w:rsidR="00E04C56">
        <w:rPr>
          <w:rFonts w:ascii="Helvetica Neue" w:eastAsia="Helvetica Neue" w:hAnsi="Helvetica Neue" w:cs="Helvetica Neue"/>
          <w:sz w:val="28"/>
          <w:szCs w:val="28"/>
        </w:rPr>
        <w:t>will run again)</w:t>
      </w:r>
      <w:r w:rsidR="00EC263B">
        <w:rPr>
          <w:rFonts w:ascii="Helvetica Neue" w:eastAsia="Helvetica Neue" w:hAnsi="Helvetica Neue" w:cs="Helvetica Neue"/>
          <w:sz w:val="28"/>
          <w:szCs w:val="28"/>
        </w:rPr>
        <w:t xml:space="preserve"> Potential (</w:t>
      </w:r>
      <w:r w:rsidR="0059401C">
        <w:rPr>
          <w:rFonts w:ascii="Helvetica Neue" w:eastAsia="Helvetica Neue" w:hAnsi="Helvetica Neue" w:cs="Helvetica Neue"/>
          <w:sz w:val="28"/>
          <w:szCs w:val="28"/>
        </w:rPr>
        <w:t>Th</w:t>
      </w:r>
      <w:r w:rsidR="00C77122">
        <w:rPr>
          <w:rFonts w:ascii="Helvetica Neue" w:eastAsia="Helvetica Neue" w:hAnsi="Helvetica Neue" w:cs="Helvetica Neue"/>
          <w:sz w:val="28"/>
          <w:szCs w:val="28"/>
        </w:rPr>
        <w:t>ornocks, Eva Petroff, Nathan Harris</w:t>
      </w:r>
      <w:bookmarkStart w:id="0" w:name="_GoBack"/>
      <w:bookmarkEnd w:id="0"/>
      <w:r w:rsidR="0059401C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="00EC263B">
        <w:rPr>
          <w:rFonts w:ascii="Helvetica Neue" w:eastAsia="Helvetica Neue" w:hAnsi="Helvetica Neue" w:cs="Helvetica Neue"/>
          <w:sz w:val="28"/>
          <w:szCs w:val="28"/>
        </w:rPr>
        <w:t>Parks)</w:t>
      </w:r>
      <w:r w:rsidR="0059401C">
        <w:rPr>
          <w:rFonts w:ascii="Helvetica Neue" w:eastAsia="Helvetica Neue" w:hAnsi="Helvetica Neue" w:cs="Helvetica Neue"/>
          <w:sz w:val="28"/>
          <w:szCs w:val="28"/>
        </w:rPr>
        <w:t xml:space="preserve"> </w:t>
      </w:r>
    </w:p>
    <w:p w14:paraId="0814ED91" w14:textId="6F45EBEC" w:rsidR="0060189B" w:rsidRDefault="00362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UGN Grant</w:t>
      </w:r>
      <w:r w:rsidR="003C2B1F">
        <w:rPr>
          <w:rFonts w:ascii="Helvetica Neue" w:eastAsia="Helvetica Neue" w:hAnsi="Helvetica Neue" w:cs="Helvetica Neue"/>
          <w:sz w:val="28"/>
          <w:szCs w:val="28"/>
        </w:rPr>
        <w:t>—have money to give. Like to do things that are concrete, not</w:t>
      </w:r>
      <w:r w:rsidR="00CC32A4">
        <w:rPr>
          <w:rFonts w:ascii="Helvetica Neue" w:eastAsia="Helvetica Neue" w:hAnsi="Helvetica Neue" w:cs="Helvetica Neue"/>
          <w:sz w:val="28"/>
          <w:szCs w:val="28"/>
        </w:rPr>
        <w:t xml:space="preserve"> ephemeral Suggestions: storage/shelving</w:t>
      </w:r>
      <w:r w:rsidR="003C2B1F">
        <w:rPr>
          <w:rFonts w:ascii="Helvetica Neue" w:eastAsia="Helvetica Neue" w:hAnsi="Helvetica Neue" w:cs="Helvetica Neue"/>
          <w:sz w:val="28"/>
          <w:szCs w:val="28"/>
        </w:rPr>
        <w:t>, lighted makeup station, painting the trailer</w:t>
      </w:r>
      <w:r w:rsidR="00C921B4">
        <w:rPr>
          <w:rFonts w:ascii="Helvetica Neue" w:eastAsia="Helvetica Neue" w:hAnsi="Helvetica Neue" w:cs="Helvetica Neue"/>
          <w:sz w:val="28"/>
          <w:szCs w:val="28"/>
        </w:rPr>
        <w:t xml:space="preserve">, mic system. Last year we asked for $2,400. </w:t>
      </w:r>
    </w:p>
    <w:p w14:paraId="25EA93D1" w14:textId="784FF0A3" w:rsidR="0060189B" w:rsidRDefault="00362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PCTC Merge with VTC- any discussion today?</w:t>
      </w:r>
      <w:r w:rsidR="00CC32A4">
        <w:rPr>
          <w:rFonts w:ascii="Helvetica Neue" w:eastAsia="Helvetica Neue" w:hAnsi="Helvetica Neue" w:cs="Helvetica Neue"/>
          <w:sz w:val="28"/>
          <w:szCs w:val="28"/>
        </w:rPr>
        <w:t xml:space="preserve"> No, will wait until the retreat to discuss this. </w:t>
      </w:r>
      <w:r w:rsidR="00975A4D">
        <w:rPr>
          <w:rFonts w:ascii="Helvetica Neue" w:eastAsia="Helvetica Neue" w:hAnsi="Helvetica Neue" w:cs="Helvetica Neue"/>
          <w:sz w:val="28"/>
          <w:szCs w:val="28"/>
        </w:rPr>
        <w:t>So far, use of human sharing, rental fees are reduced, get to use the Green Room for free, the new artistic director is looking for children programing,</w:t>
      </w:r>
      <w:r w:rsidR="00B3658F">
        <w:rPr>
          <w:rFonts w:ascii="Helvetica Neue" w:eastAsia="Helvetica Neue" w:hAnsi="Helvetica Neue" w:cs="Helvetica Neue"/>
          <w:sz w:val="28"/>
          <w:szCs w:val="28"/>
        </w:rPr>
        <w:t xml:space="preserve"> because of PCTC paying the directors and producers, VTC is looking at paying the directors and producers. </w:t>
      </w:r>
    </w:p>
    <w:p w14:paraId="33357EFC" w14:textId="4A451338" w:rsidR="0060189B" w:rsidRDefault="00CC32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Conservatory dates? Sometime in July</w:t>
      </w:r>
      <w:r w:rsidR="003D2AB0">
        <w:rPr>
          <w:rFonts w:ascii="Helvetica Neue" w:eastAsia="Helvetica Neue" w:hAnsi="Helvetica Neue" w:cs="Helvetica Neue"/>
          <w:sz w:val="28"/>
          <w:szCs w:val="28"/>
        </w:rPr>
        <w:t>-discuss at the retreat</w:t>
      </w:r>
    </w:p>
    <w:p w14:paraId="26555D05" w14:textId="56FF396A" w:rsidR="0060189B" w:rsidRDefault="00362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The future of PCTC internships</w:t>
      </w:r>
      <w:r w:rsidR="003D2AB0">
        <w:rPr>
          <w:rFonts w:ascii="Helvetica Neue" w:eastAsia="Helvetica Neue" w:hAnsi="Helvetica Neue" w:cs="Helvetica Neue"/>
          <w:sz w:val="28"/>
          <w:szCs w:val="28"/>
        </w:rPr>
        <w:t>- discuss at the retreat</w:t>
      </w:r>
    </w:p>
    <w:p w14:paraId="33DE49A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Old Business</w:t>
      </w:r>
    </w:p>
    <w:p w14:paraId="71BB83E5" w14:textId="780DE367" w:rsidR="0060189B" w:rsidRDefault="00EC2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Booster Club-table</w:t>
      </w:r>
    </w:p>
    <w:p w14:paraId="41BFE34C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797FC53B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Next meeting</w:t>
      </w:r>
    </w:p>
    <w:p w14:paraId="4AA05842" w14:textId="77777777" w:rsidR="00E00E64" w:rsidRPr="00E00E64" w:rsidRDefault="0071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The Retreat- </w:t>
      </w:r>
      <w:r w:rsidRPr="00715D82">
        <w:rPr>
          <w:rFonts w:ascii="Helvetica" w:eastAsia="Helvetica Neue" w:hAnsi="Helvetica" w:cs="Helvetica Neue"/>
          <w:color w:val="000000"/>
          <w:sz w:val="28"/>
          <w:szCs w:val="28"/>
        </w:rPr>
        <w:t>October 27</w:t>
      </w:r>
      <w:r w:rsidRPr="00715D82">
        <w:rPr>
          <w:rFonts w:ascii="Helvetica" w:eastAsia="Helvetica Neue" w:hAnsi="Helvetica" w:cs="Helvetica Neue"/>
          <w:color w:val="000000"/>
          <w:sz w:val="28"/>
          <w:szCs w:val="28"/>
          <w:vertAlign w:val="superscript"/>
        </w:rPr>
        <w:t xml:space="preserve">th, </w:t>
      </w:r>
      <w:r w:rsidRPr="00715D82">
        <w:rPr>
          <w:rFonts w:ascii="Helvetica" w:hAnsi="Helvetica"/>
        </w:rPr>
        <w:t xml:space="preserve"> time and place TBD</w:t>
      </w:r>
    </w:p>
    <w:p w14:paraId="11450A5B" w14:textId="77777777" w:rsidR="00E00E64" w:rsidRPr="00E00E64" w:rsidRDefault="00E00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BE547B" w14:textId="20AB1216" w:rsidR="0060189B" w:rsidRDefault="00E00E64" w:rsidP="00E00E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Helvetica" w:hAnsi="Helvetica"/>
        </w:rPr>
        <w:t>Adjourned 7:41PM</w:t>
      </w:r>
      <w:r w:rsidR="00362910">
        <w:br w:type="page"/>
      </w:r>
    </w:p>
    <w:p w14:paraId="61BBC9D3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lastRenderedPageBreak/>
        <w:t>Summer 20</w:t>
      </w:r>
      <w:r>
        <w:rPr>
          <w:rFonts w:ascii="Arial" w:eastAsia="Arial" w:hAnsi="Arial" w:cs="Arial"/>
          <w:b/>
          <w:sz w:val="30"/>
          <w:szCs w:val="30"/>
        </w:rPr>
        <w:t>20</w:t>
      </w:r>
    </w:p>
    <w:p w14:paraId="7C3A8701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6C5A2C05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Production staff recruitment</w:t>
      </w:r>
    </w:p>
    <w:p w14:paraId="5A57A2FE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Education Director – </w:t>
      </w:r>
    </w:p>
    <w:p w14:paraId="6F14C8C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Director – </w:t>
      </w:r>
    </w:p>
    <w:p w14:paraId="0B669631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Conservatory coordinator – </w:t>
      </w:r>
    </w:p>
    <w:p w14:paraId="799C95D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Producers – </w:t>
      </w:r>
    </w:p>
    <w:p w14:paraId="072E24BE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Paperwork – </w:t>
      </w:r>
    </w:p>
    <w:p w14:paraId="10443E68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Light design &amp; execution – Tech Team</w:t>
      </w:r>
    </w:p>
    <w:p w14:paraId="251AC3C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Sound design &amp; execution – Tech Team</w:t>
      </w:r>
    </w:p>
    <w:p w14:paraId="0ED61C70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Costumes – </w:t>
      </w:r>
    </w:p>
    <w:p w14:paraId="470DB86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Technical oversight – </w:t>
      </w:r>
    </w:p>
    <w:p w14:paraId="7468E8DD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Set Design – </w:t>
      </w:r>
    </w:p>
    <w:p w14:paraId="77BA5A1F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Lunch supervision – </w:t>
      </w:r>
    </w:p>
    <w:p w14:paraId="43205092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Stage Managing – </w:t>
      </w:r>
    </w:p>
    <w:p w14:paraId="49BFCDE0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Program – </w:t>
      </w:r>
    </w:p>
    <w:p w14:paraId="5E49E63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Props – </w:t>
      </w:r>
    </w:p>
    <w:p w14:paraId="54128029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Classroom assistance – </w:t>
      </w:r>
    </w:p>
    <w:p w14:paraId="64CB821A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Cast party – </w:t>
      </w:r>
    </w:p>
    <w:p w14:paraId="6E4B1E26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Logo design – </w:t>
      </w:r>
    </w:p>
    <w:p w14:paraId="52D07790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T-shirt ordering and tracking – </w:t>
      </w:r>
    </w:p>
    <w:p w14:paraId="2287AE8C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Ticket creation –</w:t>
      </w:r>
    </w:p>
    <w:p w14:paraId="4A400587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Promotion:</w:t>
      </w:r>
    </w:p>
    <w:p w14:paraId="1520EFA0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30"/>
          <w:szCs w:val="3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Posters – </w:t>
      </w:r>
    </w:p>
    <w:p w14:paraId="2B958FF6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Poster Distribution – </w:t>
      </w:r>
    </w:p>
    <w:p w14:paraId="23C0AB1B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Press Releases – </w:t>
      </w:r>
    </w:p>
    <w:p w14:paraId="31710360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Contact Boys &amp;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Girls Club – </w:t>
      </w:r>
    </w:p>
    <w:p w14:paraId="579B482D" w14:textId="77777777" w:rsidR="0060189B" w:rsidRDefault="00362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Contact Senior Center, etc. –</w:t>
      </w:r>
    </w:p>
    <w:p w14:paraId="7B2CB911" w14:textId="77777777" w:rsidR="0060189B" w:rsidRDefault="006018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sectPr w:rsidR="0060189B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746F" w14:textId="77777777" w:rsidR="00362910" w:rsidRDefault="00362910">
      <w:r>
        <w:separator/>
      </w:r>
    </w:p>
  </w:endnote>
  <w:endnote w:type="continuationSeparator" w:id="0">
    <w:p w14:paraId="2B5F0B28" w14:textId="77777777" w:rsidR="00362910" w:rsidRDefault="003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rald">
    <w:altName w:val="Times New Roman"/>
    <w:charset w:val="00"/>
    <w:family w:val="auto"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E81C" w14:textId="77777777" w:rsidR="0060189B" w:rsidRDefault="006018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B161" w14:textId="77777777" w:rsidR="00362910" w:rsidRDefault="00362910">
      <w:r>
        <w:separator/>
      </w:r>
    </w:p>
  </w:footnote>
  <w:footnote w:type="continuationSeparator" w:id="0">
    <w:p w14:paraId="33B92460" w14:textId="77777777" w:rsidR="00362910" w:rsidRDefault="00362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FF2C" w14:textId="77777777" w:rsidR="0060189B" w:rsidRDefault="006018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2D6C"/>
    <w:multiLevelType w:val="multilevel"/>
    <w:tmpl w:val="80DE2F0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0B0575"/>
    <w:multiLevelType w:val="multilevel"/>
    <w:tmpl w:val="F60A71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5C4458EB"/>
    <w:multiLevelType w:val="multilevel"/>
    <w:tmpl w:val="E892B7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6FB9"/>
    <w:multiLevelType w:val="multilevel"/>
    <w:tmpl w:val="9FC028F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B"/>
    <w:rsid w:val="00107630"/>
    <w:rsid w:val="001260AC"/>
    <w:rsid w:val="001E4152"/>
    <w:rsid w:val="00237B34"/>
    <w:rsid w:val="00306A45"/>
    <w:rsid w:val="00341B06"/>
    <w:rsid w:val="00362910"/>
    <w:rsid w:val="00366C11"/>
    <w:rsid w:val="003A5739"/>
    <w:rsid w:val="003C2B1F"/>
    <w:rsid w:val="003D2AB0"/>
    <w:rsid w:val="0046143C"/>
    <w:rsid w:val="0059401C"/>
    <w:rsid w:val="0060189B"/>
    <w:rsid w:val="00715D82"/>
    <w:rsid w:val="00975A4D"/>
    <w:rsid w:val="00A23473"/>
    <w:rsid w:val="00B3658F"/>
    <w:rsid w:val="00BC3DB0"/>
    <w:rsid w:val="00C77122"/>
    <w:rsid w:val="00C921B4"/>
    <w:rsid w:val="00CC32A4"/>
    <w:rsid w:val="00E00E64"/>
    <w:rsid w:val="00E04C56"/>
    <w:rsid w:val="00EC263B"/>
    <w:rsid w:val="00F1352C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A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Slonecker</cp:lastModifiedBy>
  <cp:revision>13</cp:revision>
  <dcterms:created xsi:type="dcterms:W3CDTF">2019-09-19T01:43:00Z</dcterms:created>
  <dcterms:modified xsi:type="dcterms:W3CDTF">2019-09-19T22:38:00Z</dcterms:modified>
</cp:coreProperties>
</file>